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E44A" w14:textId="776BC228" w:rsidR="00FF2EF5" w:rsidRPr="00330391" w:rsidRDefault="00FF2EF5" w:rsidP="00FF2EF5">
      <w:pPr>
        <w:spacing w:line="240" w:lineRule="auto"/>
        <w:rPr>
          <w:rFonts w:ascii="Source Sans Pro" w:hAnsi="Source Sans Pro"/>
          <w:i/>
          <w:iCs/>
          <w:color w:val="5B9BD5" w:themeColor="accent5"/>
          <w:sz w:val="20"/>
          <w:szCs w:val="20"/>
          <w:shd w:val="clear" w:color="auto" w:fill="FFFFFF"/>
        </w:rPr>
      </w:pP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u w:val="single"/>
          <w:shd w:val="clear" w:color="auto" w:fill="FFFFFF"/>
        </w:rPr>
        <w:t xml:space="preserve">Note to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u w:val="single"/>
          <w:shd w:val="clear" w:color="auto" w:fill="FFFFFF"/>
        </w:rPr>
        <w:t>those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u w:val="single"/>
          <w:shd w:val="clear" w:color="auto" w:fill="FFFFFF"/>
        </w:rPr>
        <w:t xml:space="preserve"> using this example letter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: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br/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Below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are a few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 questions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 which are meant to address concerns for kids who have unique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developmental or medical concerns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. Pick and choose the ones relevant to you, modify as needed, and add in more questions if you have them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.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I’m 100% sure these do 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u w:val="single"/>
          <w:shd w:val="clear" w:color="auto" w:fill="FFFFFF"/>
        </w:rPr>
        <w:t>not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 cover all situations, but 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I’m hoping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these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 give you a structure to start with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to make these discussions feel less overwhelming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.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shd w:val="clear" w:color="auto" w:fill="FFFFFF"/>
        </w:rPr>
        <w:t xml:space="preserve"> 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I’ve personally found that it helps to start </w:t>
      </w:r>
      <w:r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the note 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by (1) </w:t>
      </w:r>
      <w:r w:rsidR="003F076C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recognizing them/their loved ones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, and (2) reminding </w:t>
      </w:r>
      <w:r w:rsidR="003F076C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them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 who my child is</w:t>
      </w:r>
      <w:r w:rsidR="003F076C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 xml:space="preserve"> as a full person and not just their diagnosis</w:t>
      </w:r>
      <w:r w:rsidRPr="00330391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.</w:t>
      </w:r>
      <w:r w:rsidR="003F076C">
        <w:rPr>
          <w:rFonts w:ascii="Source Sans Pro" w:hAnsi="Source Sans Pro"/>
          <w:i/>
          <w:iCs/>
          <w:color w:val="5B9BD5" w:themeColor="accent5"/>
          <w:sz w:val="20"/>
          <w:szCs w:val="20"/>
          <w:shd w:val="clear" w:color="auto" w:fill="FFFFFF"/>
        </w:rPr>
        <w:t xml:space="preserve"> </w:t>
      </w:r>
      <w:r w:rsidR="003F076C" w:rsidRPr="003F076C">
        <w:rPr>
          <w:rFonts w:ascii="Source Sans Pro" w:hAnsi="Source Sans Pro"/>
          <w:i/>
          <w:iCs/>
          <w:color w:val="5B9BD5" w:themeColor="accent5"/>
          <w:sz w:val="20"/>
          <w:szCs w:val="20"/>
          <w:highlight w:val="yellow"/>
          <w:shd w:val="clear" w:color="auto" w:fill="FFFFFF"/>
        </w:rPr>
        <w:t>I also try to end my notes with abundant gratitude for their time, realizing they are fielding a lot of questions for a lot of families right now.</w:t>
      </w:r>
      <w:r w:rsidR="003F076C">
        <w:rPr>
          <w:rFonts w:ascii="Source Sans Pro" w:hAnsi="Source Sans Pro"/>
          <w:i/>
          <w:iCs/>
          <w:color w:val="5B9BD5" w:themeColor="accent5"/>
          <w:sz w:val="20"/>
          <w:szCs w:val="20"/>
          <w:shd w:val="clear" w:color="auto" w:fill="FFFFFF"/>
        </w:rPr>
        <w:t xml:space="preserve"> </w:t>
      </w:r>
    </w:p>
    <w:p w14:paraId="28ADBB78" w14:textId="02B3EB09" w:rsidR="00C755CF" w:rsidRPr="004B4C4C" w:rsidRDefault="00C755CF" w:rsidP="00FF2EF5">
      <w:pPr>
        <w:spacing w:line="240" w:lineRule="auto"/>
        <w:rPr>
          <w:rFonts w:ascii="Source Sans Pro" w:hAnsi="Source Sans Pro"/>
          <w:color w:val="363636"/>
          <w:shd w:val="clear" w:color="auto" w:fill="FFFFFF"/>
        </w:rPr>
      </w:pPr>
      <w:r w:rsidRPr="004B4C4C">
        <w:rPr>
          <w:rFonts w:ascii="Source Sans Pro" w:hAnsi="Source Sans Pro"/>
          <w:color w:val="363636"/>
          <w:shd w:val="clear" w:color="auto" w:fill="FFFFFF"/>
        </w:rPr>
        <w:t>[Name of Doctor/Medical Professional],</w:t>
      </w:r>
      <w:r w:rsidRPr="004B4C4C">
        <w:rPr>
          <w:rFonts w:ascii="Source Sans Pro" w:hAnsi="Source Sans Pro"/>
          <w:color w:val="363636"/>
        </w:rPr>
        <w:br/>
      </w:r>
      <w:r w:rsidRPr="004B4C4C">
        <w:rPr>
          <w:rFonts w:ascii="Source Sans Pro" w:hAnsi="Source Sans Pro"/>
          <w:color w:val="363636"/>
        </w:rPr>
        <w:br/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I hope you and your </w:t>
      </w:r>
      <w:r w:rsidR="00957546">
        <w:rPr>
          <w:rFonts w:ascii="Source Sans Pro" w:hAnsi="Source Sans Pro"/>
          <w:color w:val="363636"/>
          <w:shd w:val="clear" w:color="auto" w:fill="FFFFFF"/>
        </w:rPr>
        <w:t>loved ones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 are doing well and staying healthy. </w:t>
      </w:r>
      <w:r w:rsidR="004B4C4C">
        <w:rPr>
          <w:rFonts w:ascii="Source Sans Pro" w:hAnsi="Source Sans Pro"/>
          <w:color w:val="363636"/>
          <w:shd w:val="clear" w:color="auto" w:fill="FFFFFF"/>
        </w:rPr>
        <w:t>[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Write a short statement about your family, what you have been doing to stay safe, </w:t>
      </w:r>
      <w:r w:rsidR="00996EFA" w:rsidRPr="004B4C4C">
        <w:rPr>
          <w:rFonts w:ascii="Source Sans Pro" w:hAnsi="Source Sans Pro"/>
          <w:color w:val="363636"/>
          <w:shd w:val="clear" w:color="auto" w:fill="FFFFFF"/>
        </w:rPr>
        <w:t xml:space="preserve">and 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remind them who you are so they connect with you as a real person. 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Example: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 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We are, like most people, taking a lot of precautions these days and staying mostly at home other than walks/bike rides and the occasional appointment. My daughter [name] is loving her adapted trike! You won't know her the next time you see her - she is growing up so fast! Her favorite past times are putting on bright blue eye shadow, dancing, and reading the Babysitters Club books.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 ]</w:t>
      </w:r>
      <w:r w:rsidRPr="004B4C4C">
        <w:rPr>
          <w:rFonts w:ascii="Source Sans Pro" w:hAnsi="Source Sans Pro"/>
          <w:color w:val="363636"/>
        </w:rPr>
        <w:br/>
      </w:r>
      <w:r w:rsidRPr="004B4C4C">
        <w:rPr>
          <w:rFonts w:ascii="Source Sans Pro" w:hAnsi="Source Sans Pro"/>
          <w:color w:val="363636"/>
        </w:rPr>
        <w:br/>
      </w:r>
      <w:r w:rsidR="00957546">
        <w:rPr>
          <w:rFonts w:ascii="Source Sans Pro" w:hAnsi="Source Sans Pro"/>
          <w:color w:val="363636"/>
          <w:shd w:val="clear" w:color="auto" w:fill="FFFFFF"/>
        </w:rPr>
        <w:t>I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 would appreciate your guidance re: how you are thinking about kids who have [Name of Condition] and the risk of attending school in person. Specific questions I have are: </w:t>
      </w:r>
    </w:p>
    <w:p w14:paraId="651051C8" w14:textId="473E4B95" w:rsidR="00C755CF" w:rsidRPr="004B4C4C" w:rsidRDefault="00C755CF" w:rsidP="00FF2EF5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4B4C4C">
        <w:rPr>
          <w:rFonts w:ascii="Source Sans Pro" w:hAnsi="Source Sans Pro"/>
          <w:color w:val="363636"/>
          <w:shd w:val="clear" w:color="auto" w:fill="FFFFFF"/>
        </w:rPr>
        <w:t>Are there additional short- or long-term risks for people who have [Name of Condition] when they contract COVID-19?</w:t>
      </w:r>
    </w:p>
    <w:p w14:paraId="71719924" w14:textId="25819200" w:rsidR="00C755CF" w:rsidRPr="004B4C4C" w:rsidRDefault="00C755CF" w:rsidP="00FF2EF5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4B4C4C">
        <w:rPr>
          <w:rFonts w:ascii="Source Sans Pro" w:hAnsi="Source Sans Pro"/>
          <w:color w:val="363636"/>
        </w:rPr>
        <w:t>Are you aware of any research being done in relation to COVID-19 that could help answer the question of increased risk</w:t>
      </w:r>
      <w:r w:rsidR="00996EFA" w:rsidRPr="004B4C4C">
        <w:rPr>
          <w:rFonts w:ascii="Source Sans Pro" w:hAnsi="Source Sans Pro"/>
          <w:color w:val="363636"/>
        </w:rPr>
        <w:t xml:space="preserve"> for people who have [Name of Condition]</w:t>
      </w:r>
      <w:r w:rsidRPr="004B4C4C">
        <w:rPr>
          <w:rFonts w:ascii="Source Sans Pro" w:hAnsi="Source Sans Pro"/>
          <w:color w:val="363636"/>
        </w:rPr>
        <w:t xml:space="preserve">?  </w:t>
      </w:r>
    </w:p>
    <w:p w14:paraId="66E726E3" w14:textId="7AF107BC" w:rsidR="00996EFA" w:rsidRPr="004B4C4C" w:rsidRDefault="00E4296B" w:rsidP="00FF2EF5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rFonts w:ascii="Source Sans Pro" w:hAnsi="Source Sans Pro"/>
          <w:color w:val="363636"/>
        </w:rPr>
        <w:t>If</w:t>
      </w:r>
      <w:r w:rsidR="00996EFA" w:rsidRPr="004B4C4C">
        <w:rPr>
          <w:rFonts w:ascii="Source Sans Pro" w:hAnsi="Source Sans Pro"/>
          <w:color w:val="363636"/>
        </w:rPr>
        <w:t xml:space="preserve"> we choose to send our child to school in person, do you have recommendations for additional measures we should take to keep our child safe? </w:t>
      </w:r>
    </w:p>
    <w:p w14:paraId="68938FF1" w14:textId="563B9AB1" w:rsidR="00996EFA" w:rsidRPr="004B4C4C" w:rsidRDefault="00996EFA" w:rsidP="00FF2EF5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4B4C4C">
        <w:rPr>
          <w:rFonts w:ascii="Source Sans Pro" w:hAnsi="Source Sans Pro"/>
          <w:color w:val="363636"/>
        </w:rPr>
        <w:t xml:space="preserve">In my child’s specific case, understanding [his/her] unique needs, would you be concerned if we did choose to send [him/her] to school in person? </w:t>
      </w:r>
    </w:p>
    <w:p w14:paraId="47AA4C72" w14:textId="06DBA4D8" w:rsidR="004B4C4C" w:rsidRPr="004B4C4C" w:rsidRDefault="004B4C4C" w:rsidP="00FF2EF5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4B4C4C">
        <w:rPr>
          <w:rFonts w:ascii="Source Sans Pro" w:hAnsi="Source Sans Pro"/>
          <w:color w:val="363636"/>
        </w:rPr>
        <w:t xml:space="preserve">How should I think about sending </w:t>
      </w:r>
      <w:r w:rsidR="00E4296B">
        <w:rPr>
          <w:rFonts w:ascii="Source Sans Pro" w:hAnsi="Source Sans Pro"/>
          <w:color w:val="363636"/>
        </w:rPr>
        <w:t>other children in my household</w:t>
      </w:r>
      <w:r>
        <w:rPr>
          <w:rFonts w:ascii="Source Sans Pro" w:hAnsi="Source Sans Pro"/>
          <w:color w:val="363636"/>
        </w:rPr>
        <w:t xml:space="preserve"> to school in person</w:t>
      </w:r>
      <w:r w:rsidRPr="004B4C4C">
        <w:rPr>
          <w:rFonts w:ascii="Source Sans Pro" w:hAnsi="Source Sans Pro"/>
          <w:color w:val="363636"/>
        </w:rPr>
        <w:t xml:space="preserve"> if we keep [</w:t>
      </w:r>
      <w:r w:rsidR="00E4296B">
        <w:rPr>
          <w:rFonts w:ascii="Source Sans Pro" w:hAnsi="Source Sans Pro"/>
          <w:color w:val="363636"/>
        </w:rPr>
        <w:t>Child with the condition’s Name</w:t>
      </w:r>
      <w:r w:rsidRPr="004B4C4C">
        <w:rPr>
          <w:rFonts w:ascii="Source Sans Pro" w:hAnsi="Source Sans Pro"/>
          <w:color w:val="363636"/>
        </w:rPr>
        <w:t xml:space="preserve">] home? </w:t>
      </w:r>
    </w:p>
    <w:p w14:paraId="21E81FC2" w14:textId="018B9485" w:rsidR="00924227" w:rsidRPr="004B4C4C" w:rsidRDefault="00996EFA" w:rsidP="00FF2EF5">
      <w:pPr>
        <w:spacing w:line="240" w:lineRule="auto"/>
        <w:ind w:left="360"/>
        <w:rPr>
          <w:sz w:val="18"/>
          <w:szCs w:val="18"/>
        </w:rPr>
      </w:pPr>
      <w:r w:rsidRPr="004B4C4C">
        <w:rPr>
          <w:rFonts w:ascii="Source Sans Pro" w:hAnsi="Source Sans Pro"/>
          <w:color w:val="363636"/>
          <w:shd w:val="clear" w:color="auto" w:fill="FFFFFF"/>
        </w:rPr>
        <w:t>To give you some background on our school district</w:t>
      </w:r>
      <w:r w:rsidR="004B4C4C" w:rsidRPr="004B4C4C">
        <w:rPr>
          <w:rFonts w:ascii="Source Sans Pro" w:hAnsi="Source Sans Pro"/>
          <w:color w:val="363636"/>
          <w:shd w:val="clear" w:color="auto" w:fill="FFFFFF"/>
        </w:rPr>
        <w:t>’s plans</w:t>
      </w:r>
      <w:r w:rsidRPr="004B4C4C">
        <w:rPr>
          <w:rFonts w:ascii="Source Sans Pro" w:hAnsi="Source Sans Pro"/>
          <w:color w:val="363636"/>
          <w:shd w:val="clear" w:color="auto" w:fill="FFFFFF"/>
        </w:rPr>
        <w:t>, the following are the options we have</w:t>
      </w:r>
      <w:r w:rsidR="004B4C4C" w:rsidRPr="004B4C4C">
        <w:rPr>
          <w:rFonts w:ascii="Source Sans Pro" w:hAnsi="Source Sans Pro"/>
          <w:color w:val="363636"/>
          <w:shd w:val="clear" w:color="auto" w:fill="FFFFFF"/>
        </w:rPr>
        <w:t>.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 [Write a short statement about the options your district is providing and any challenges your family would have with </w:t>
      </w:r>
      <w:r w:rsidR="004B4C4C">
        <w:rPr>
          <w:rFonts w:ascii="Source Sans Pro" w:hAnsi="Source Sans Pro"/>
          <w:color w:val="363636"/>
          <w:shd w:val="clear" w:color="auto" w:fill="FFFFFF"/>
        </w:rPr>
        <w:t>what is available</w:t>
      </w:r>
      <w:r w:rsidRPr="004B4C4C">
        <w:rPr>
          <w:rFonts w:ascii="Source Sans Pro" w:hAnsi="Source Sans Pro"/>
          <w:color w:val="363636"/>
          <w:shd w:val="clear" w:color="auto" w:fill="FFFFFF"/>
        </w:rPr>
        <w:t xml:space="preserve">. 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Example:</w:t>
      </w:r>
      <w:r w:rsidR="00C755CF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Our district is offering both in person 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and learn at home</w:t>
      </w:r>
      <w:r w:rsidR="00C755CF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options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. In person would be 5 days a week for the full school day and the school has committed to 3</w:t>
      </w:r>
      <w:r w:rsidR="004B4C4C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f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t distancing in the classroom. W</w:t>
      </w:r>
      <w:r w:rsidR="00C755CF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hile the 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at home option</w:t>
      </w:r>
      <w:r w:rsidR="00C755CF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feels safer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</w:t>
      </w:r>
      <w:r w:rsidR="004B4C4C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health-wise,</w:t>
      </w:r>
      <w:r w:rsidR="00C755CF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learning in person is a better match for how my </w:t>
      </w:r>
      <w:r w:rsidR="004B4C4C">
        <w:rPr>
          <w:rFonts w:ascii="Source Sans Pro" w:hAnsi="Source Sans Pro"/>
          <w:color w:val="A6A6A6" w:themeColor="background1" w:themeShade="A6"/>
          <w:shd w:val="clear" w:color="auto" w:fill="FFFFFF"/>
        </w:rPr>
        <w:t>child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learns</w:t>
      </w:r>
      <w:r w:rsidR="004B4C4C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, and it’s not clear how well learning supports will be given </w:t>
      </w:r>
      <w:r w:rsidR="00E4296B">
        <w:rPr>
          <w:rFonts w:ascii="Source Sans Pro" w:hAnsi="Source Sans Pro"/>
          <w:color w:val="A6A6A6" w:themeColor="background1" w:themeShade="A6"/>
          <w:shd w:val="clear" w:color="auto" w:fill="FFFFFF"/>
        </w:rPr>
        <w:t>for those choosing to</w:t>
      </w:r>
      <w:r w:rsidR="004B4C4C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learn</w:t>
      </w:r>
      <w:r w:rsidR="00E4296B">
        <w:rPr>
          <w:rFonts w:ascii="Source Sans Pro" w:hAnsi="Source Sans Pro"/>
          <w:color w:val="A6A6A6" w:themeColor="background1" w:themeShade="A6"/>
          <w:shd w:val="clear" w:color="auto" w:fill="FFFFFF"/>
        </w:rPr>
        <w:t xml:space="preserve"> </w:t>
      </w:r>
      <w:r w:rsidR="004B4C4C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at home</w:t>
      </w:r>
      <w:r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. Thankfully my husband and I have flexibility to work from home</w:t>
      </w:r>
      <w:r w:rsidR="004B4C4C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, but it would be a challenge to support our kids’ learning without additional help since they are still young</w:t>
      </w:r>
      <w:r w:rsidR="00C755CF" w:rsidRPr="004B4C4C">
        <w:rPr>
          <w:rFonts w:ascii="Source Sans Pro" w:hAnsi="Source Sans Pro"/>
          <w:color w:val="A6A6A6" w:themeColor="background1" w:themeShade="A6"/>
          <w:shd w:val="clear" w:color="auto" w:fill="FFFFFF"/>
        </w:rPr>
        <w:t>.</w:t>
      </w:r>
      <w:r w:rsidRPr="004B4C4C">
        <w:rPr>
          <w:rFonts w:ascii="Source Sans Pro" w:hAnsi="Source Sans Pro"/>
          <w:color w:val="363636"/>
          <w:shd w:val="clear" w:color="auto" w:fill="FFFFFF"/>
        </w:rPr>
        <w:t>]</w:t>
      </w:r>
      <w:r w:rsidR="00C755CF" w:rsidRPr="004B4C4C">
        <w:rPr>
          <w:rFonts w:ascii="Source Sans Pro" w:hAnsi="Source Sans Pro"/>
          <w:color w:val="363636"/>
        </w:rPr>
        <w:br/>
      </w:r>
      <w:r w:rsidR="00C755CF" w:rsidRPr="004B4C4C">
        <w:rPr>
          <w:rFonts w:ascii="Source Sans Pro" w:hAnsi="Source Sans Pro"/>
          <w:color w:val="363636"/>
        </w:rPr>
        <w:br/>
      </w:r>
      <w:r w:rsidR="00C755CF" w:rsidRPr="004B4C4C">
        <w:rPr>
          <w:rFonts w:ascii="Source Sans Pro" w:hAnsi="Source Sans Pro"/>
          <w:color w:val="363636"/>
          <w:shd w:val="clear" w:color="auto" w:fill="FFFFFF"/>
        </w:rPr>
        <w:t>Thanks for any guidance or research you can share. We appreciate you, as always.</w:t>
      </w:r>
      <w:r w:rsidR="00C755CF" w:rsidRPr="004B4C4C">
        <w:rPr>
          <w:rFonts w:ascii="Source Sans Pro" w:hAnsi="Source Sans Pro"/>
          <w:color w:val="363636"/>
        </w:rPr>
        <w:br/>
      </w:r>
      <w:r w:rsidR="00C755CF" w:rsidRPr="004B4C4C">
        <w:rPr>
          <w:rFonts w:ascii="Source Sans Pro" w:hAnsi="Source Sans Pro"/>
          <w:color w:val="363636"/>
        </w:rPr>
        <w:br/>
      </w:r>
      <w:r w:rsidR="004B4C4C">
        <w:rPr>
          <w:rFonts w:ascii="Source Sans Pro" w:hAnsi="Source Sans Pro"/>
          <w:color w:val="363636"/>
          <w:shd w:val="clear" w:color="auto" w:fill="FFFFFF"/>
        </w:rPr>
        <w:t xml:space="preserve">[Your </w:t>
      </w:r>
      <w:r w:rsidR="00DB29BB">
        <w:rPr>
          <w:rFonts w:ascii="Source Sans Pro" w:hAnsi="Source Sans Pro"/>
          <w:color w:val="363636"/>
          <w:shd w:val="clear" w:color="auto" w:fill="FFFFFF"/>
        </w:rPr>
        <w:t>N</w:t>
      </w:r>
      <w:r w:rsidR="004B4C4C">
        <w:rPr>
          <w:rFonts w:ascii="Source Sans Pro" w:hAnsi="Source Sans Pro"/>
          <w:color w:val="363636"/>
          <w:shd w:val="clear" w:color="auto" w:fill="FFFFFF"/>
        </w:rPr>
        <w:t xml:space="preserve">ame </w:t>
      </w:r>
      <w:r w:rsidR="00DB29BB">
        <w:rPr>
          <w:rFonts w:ascii="Source Sans Pro" w:hAnsi="Source Sans Pro"/>
          <w:color w:val="363636"/>
          <w:shd w:val="clear" w:color="auto" w:fill="FFFFFF"/>
        </w:rPr>
        <w:t>H</w:t>
      </w:r>
      <w:r w:rsidR="004B4C4C">
        <w:rPr>
          <w:rFonts w:ascii="Source Sans Pro" w:hAnsi="Source Sans Pro"/>
          <w:color w:val="363636"/>
          <w:shd w:val="clear" w:color="auto" w:fill="FFFFFF"/>
        </w:rPr>
        <w:t>ere]</w:t>
      </w:r>
      <w:bookmarkStart w:id="0" w:name="_GoBack"/>
      <w:bookmarkEnd w:id="0"/>
    </w:p>
    <w:sectPr w:rsidR="00924227" w:rsidRPr="004B4C4C" w:rsidSect="00525C27">
      <w:footerReference w:type="default" r:id="rId10"/>
      <w:pgSz w:w="12240" w:h="15840"/>
      <w:pgMar w:top="900" w:right="810" w:bottom="1080" w:left="99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423A6" w14:textId="77777777" w:rsidR="004B4C4C" w:rsidRDefault="004B4C4C" w:rsidP="004B4C4C">
      <w:pPr>
        <w:spacing w:after="0" w:line="240" w:lineRule="auto"/>
      </w:pPr>
      <w:r>
        <w:separator/>
      </w:r>
    </w:p>
  </w:endnote>
  <w:endnote w:type="continuationSeparator" w:id="0">
    <w:p w14:paraId="021FB8D9" w14:textId="77777777" w:rsidR="004B4C4C" w:rsidRDefault="004B4C4C" w:rsidP="004B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A61F" w14:textId="4CBE418A" w:rsidR="00525C27" w:rsidRDefault="00525C27" w:rsidP="00525C27">
    <w:pPr>
      <w:pStyle w:val="Footer"/>
      <w:jc w:val="right"/>
    </w:pPr>
    <w:r>
      <w:t>AbilityHacker.com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D56C1" w14:textId="77777777" w:rsidR="004B4C4C" w:rsidRDefault="004B4C4C" w:rsidP="004B4C4C">
      <w:pPr>
        <w:spacing w:after="0" w:line="240" w:lineRule="auto"/>
      </w:pPr>
      <w:r>
        <w:separator/>
      </w:r>
    </w:p>
  </w:footnote>
  <w:footnote w:type="continuationSeparator" w:id="0">
    <w:p w14:paraId="775ABB75" w14:textId="77777777" w:rsidR="004B4C4C" w:rsidRDefault="004B4C4C" w:rsidP="004B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54446"/>
    <w:multiLevelType w:val="hybridMultilevel"/>
    <w:tmpl w:val="D716EC44"/>
    <w:lvl w:ilvl="0" w:tplc="DABE32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color w:val="363636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F"/>
    <w:rsid w:val="003F076C"/>
    <w:rsid w:val="004B4C4C"/>
    <w:rsid w:val="00525C27"/>
    <w:rsid w:val="006A72A5"/>
    <w:rsid w:val="008030B5"/>
    <w:rsid w:val="00957546"/>
    <w:rsid w:val="00996EFA"/>
    <w:rsid w:val="00C755CF"/>
    <w:rsid w:val="00DB29BB"/>
    <w:rsid w:val="00E4296B"/>
    <w:rsid w:val="00FB2B0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5D74D"/>
  <w15:chartTrackingRefBased/>
  <w15:docId w15:val="{5E756E39-ACAF-4B65-9D21-FAAAFA63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27"/>
  </w:style>
  <w:style w:type="paragraph" w:styleId="Footer">
    <w:name w:val="footer"/>
    <w:basedOn w:val="Normal"/>
    <w:link w:val="FooterChar"/>
    <w:uiPriority w:val="99"/>
    <w:unhideWhenUsed/>
    <w:rsid w:val="0052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4808C1726AD45A0593D2662FF2004" ma:contentTypeVersion="13" ma:contentTypeDescription="Create a new document." ma:contentTypeScope="" ma:versionID="3c6726d55738a52aaa20b94e6a149acc">
  <xsd:schema xmlns:xsd="http://www.w3.org/2001/XMLSchema" xmlns:xs="http://www.w3.org/2001/XMLSchema" xmlns:p="http://schemas.microsoft.com/office/2006/metadata/properties" xmlns:ns3="5fd5dbe8-e3ef-4bea-b672-378c8e4575ea" xmlns:ns4="b76c9db3-d54d-47dc-a778-7cbffb7672a6" targetNamespace="http://schemas.microsoft.com/office/2006/metadata/properties" ma:root="true" ma:fieldsID="9fc0c2ba68fd8f547b899cb1efcb6770" ns3:_="" ns4:_="">
    <xsd:import namespace="5fd5dbe8-e3ef-4bea-b672-378c8e4575ea"/>
    <xsd:import namespace="b76c9db3-d54d-47dc-a778-7cbffb767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dbe8-e3ef-4bea-b672-378c8e457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c9db3-d54d-47dc-a778-7cbffb767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61647-68D1-448A-9E5F-32F941142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F4D76-D712-4D70-98EF-4CE1E2071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C8437-D931-4EF3-98C8-4030A5D16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5dbe8-e3ef-4bea-b672-378c8e4575ea"/>
    <ds:schemaRef ds:uri="b76c9db3-d54d-47dc-a778-7cbffb767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Amy</dc:creator>
  <cp:keywords/>
  <dc:description/>
  <cp:lastModifiedBy>Delgado, Amy</cp:lastModifiedBy>
  <cp:revision>7</cp:revision>
  <dcterms:created xsi:type="dcterms:W3CDTF">2020-07-27T14:16:00Z</dcterms:created>
  <dcterms:modified xsi:type="dcterms:W3CDTF">2020-07-27T20:24:00Z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0x0101006CE4808C1726AD45A0593D2662FF2004</vt:lpwstr>
  </property>
</Properties>
</file>